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8C" w:rsidRDefault="00DE608C" w:rsidP="00DE608C">
      <w:pPr>
        <w:widowControl w:val="0"/>
        <w:jc w:val="center"/>
        <w:rPr>
          <w:smallCaps/>
          <w:sz w:val="56"/>
          <w:szCs w:val="56"/>
        </w:rPr>
      </w:pPr>
      <w:r>
        <w:rPr>
          <w:smallCaps/>
          <w:noProof/>
          <w:sz w:val="56"/>
          <w:szCs w:val="56"/>
        </w:rPr>
        <w:drawing>
          <wp:inline distT="0" distB="0" distL="0" distR="0">
            <wp:extent cx="5429250" cy="1666875"/>
            <wp:effectExtent l="19050" t="0" r="0" b="0"/>
            <wp:docPr id="20" name="Picture 20" descr="P:\Logos\NEW SOGA LOGOS\SO_Georgia Red BlackJPe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ogos\NEW SOGA LOGOS\SO_Georgia Red BlackJPeg(10).jpg"/>
                    <pic:cNvPicPr>
                      <a:picLocks noChangeAspect="1" noChangeArrowheads="1"/>
                    </pic:cNvPicPr>
                  </pic:nvPicPr>
                  <pic:blipFill>
                    <a:blip r:embed="rId7"/>
                    <a:srcRect/>
                    <a:stretch>
                      <a:fillRect/>
                    </a:stretch>
                  </pic:blipFill>
                  <pic:spPr bwMode="auto">
                    <a:xfrm>
                      <a:off x="0" y="0"/>
                      <a:ext cx="5429250" cy="1666875"/>
                    </a:xfrm>
                    <a:prstGeom prst="rect">
                      <a:avLst/>
                    </a:prstGeom>
                    <a:noFill/>
                    <a:ln w="9525">
                      <a:noFill/>
                      <a:miter lim="800000"/>
                      <a:headEnd/>
                      <a:tailEnd/>
                    </a:ln>
                  </pic:spPr>
                </pic:pic>
              </a:graphicData>
            </a:graphic>
          </wp:inline>
        </w:drawing>
      </w:r>
    </w:p>
    <w:p w:rsidR="00DE608C" w:rsidRDefault="00DE608C" w:rsidP="00DE608C">
      <w:pPr>
        <w:widowControl w:val="0"/>
        <w:jc w:val="center"/>
        <w:rPr>
          <w:smallCaps/>
          <w:sz w:val="56"/>
          <w:szCs w:val="56"/>
        </w:rPr>
      </w:pPr>
      <w:r>
        <w:rPr>
          <w:smallCaps/>
          <w:sz w:val="56"/>
          <w:szCs w:val="56"/>
        </w:rPr>
        <w:t xml:space="preserve">2013 State Horse Show </w:t>
      </w:r>
    </w:p>
    <w:p w:rsidR="00531F69" w:rsidRPr="00DE608C" w:rsidRDefault="00EB6A9A" w:rsidP="00DE608C">
      <w:pPr>
        <w:widowControl w:val="0"/>
        <w:jc w:val="center"/>
        <w:rPr>
          <w:smallCaps/>
          <w:sz w:val="56"/>
          <w:szCs w:val="56"/>
        </w:rPr>
      </w:pPr>
      <w:r w:rsidRPr="007B5337">
        <w:rPr>
          <w:color w:val="auto"/>
          <w:kern w:val="0"/>
          <w:sz w:val="24"/>
          <w:szCs w:val="24"/>
        </w:rPr>
        <w:pict>
          <v:shapetype id="_x0000_t202" coordsize="21600,21600" o:spt="202" path="m,l,21600r21600,l21600,xe">
            <v:stroke joinstyle="miter"/>
            <v:path gradientshapeok="t" o:connecttype="rect"/>
          </v:shapetype>
          <v:shape id="_x0000_s1031" type="#_x0000_t202" style="position:absolute;left:0;text-align:left;margin-left:-20.25pt;margin-top:310.7pt;width:186.75pt;height:99pt;z-index:251658752;mso-wrap-distance-left:2.88pt;mso-wrap-distance-top:2.88pt;mso-wrap-distance-right:2.88pt;mso-wrap-distance-bottom:2.88pt" stroked="f" strokeweight="0" insetpen="t">
            <v:fill color2="black"/>
            <v:stroke>
              <o:column v:ext="view" weight="0"/>
            </v:stroke>
            <v:shadow color="#ccc"/>
            <v:textbox style="mso-column-margin:5.7pt;mso-rotate-with-shape:t;mso-fit-text-to-shape:t" inset="2.85pt,2.85pt,2.85pt,2.85pt">
              <w:txbxContent>
                <w:p w:rsidR="00CA17D3" w:rsidRDefault="00CA17D3" w:rsidP="00CA17D3">
                  <w:pPr>
                    <w:widowControl w:val="0"/>
                    <w:tabs>
                      <w:tab w:val="left" w:pos="-31680"/>
                      <w:tab w:val="left" w:pos="223"/>
                    </w:tabs>
                    <w:spacing w:line="300" w:lineRule="auto"/>
                    <w:rPr>
                      <w:sz w:val="28"/>
                      <w:szCs w:val="28"/>
                    </w:rPr>
                  </w:pPr>
                  <w:r>
                    <w:rPr>
                      <w:b/>
                      <w:bCs/>
                      <w:sz w:val="28"/>
                      <w:szCs w:val="28"/>
                    </w:rPr>
                    <w:t>Opening Ceremony</w:t>
                  </w:r>
                  <w:r>
                    <w:rPr>
                      <w:sz w:val="28"/>
                      <w:szCs w:val="28"/>
                    </w:rPr>
                    <w:t>:</w:t>
                  </w:r>
                </w:p>
                <w:p w:rsidR="00CA17D3" w:rsidRDefault="001C1935" w:rsidP="00476FB9">
                  <w:pPr>
                    <w:widowControl w:val="0"/>
                    <w:tabs>
                      <w:tab w:val="left" w:pos="-31680"/>
                      <w:tab w:val="left" w:pos="223"/>
                    </w:tabs>
                    <w:spacing w:line="300" w:lineRule="auto"/>
                    <w:rPr>
                      <w:sz w:val="24"/>
                      <w:szCs w:val="24"/>
                    </w:rPr>
                  </w:pPr>
                  <w:r>
                    <w:rPr>
                      <w:sz w:val="24"/>
                      <w:szCs w:val="24"/>
                    </w:rPr>
                    <w:t>7:30</w:t>
                  </w:r>
                  <w:r w:rsidR="00CA17D3">
                    <w:rPr>
                      <w:sz w:val="24"/>
                      <w:szCs w:val="24"/>
                    </w:rPr>
                    <w:t xml:space="preserve"> p.m.  Friday, </w:t>
                  </w:r>
                  <w:r w:rsidR="00EB6A9A">
                    <w:rPr>
                      <w:sz w:val="24"/>
                      <w:szCs w:val="24"/>
                    </w:rPr>
                    <w:t>October 11</w:t>
                  </w:r>
                  <w:r w:rsidR="00EB6A9A" w:rsidRPr="00EB6A9A">
                    <w:rPr>
                      <w:sz w:val="24"/>
                      <w:szCs w:val="24"/>
                      <w:vertAlign w:val="superscript"/>
                    </w:rPr>
                    <w:t>th</w:t>
                  </w:r>
                </w:p>
                <w:p w:rsidR="00EB6A9A" w:rsidRDefault="00EB6A9A" w:rsidP="00476FB9">
                  <w:pPr>
                    <w:widowControl w:val="0"/>
                    <w:tabs>
                      <w:tab w:val="left" w:pos="-31680"/>
                      <w:tab w:val="left" w:pos="223"/>
                    </w:tabs>
                    <w:spacing w:line="300" w:lineRule="auto"/>
                    <w:rPr>
                      <w:sz w:val="24"/>
                      <w:szCs w:val="24"/>
                    </w:rPr>
                  </w:pPr>
                </w:p>
                <w:p w:rsidR="00FF1AE9" w:rsidRDefault="007B5337" w:rsidP="00FF1AE9">
                  <w:pPr>
                    <w:widowControl w:val="0"/>
                    <w:tabs>
                      <w:tab w:val="left" w:pos="-31680"/>
                      <w:tab w:val="left" w:pos="223"/>
                    </w:tabs>
                    <w:spacing w:line="300" w:lineRule="auto"/>
                    <w:rPr>
                      <w:sz w:val="18"/>
                      <w:szCs w:val="18"/>
                    </w:rPr>
                  </w:pPr>
                  <w:hyperlink r:id="rId8" w:history="1">
                    <w:r w:rsidR="00FF1AE9" w:rsidRPr="007171D7">
                      <w:rPr>
                        <w:rStyle w:val="Hyperlink"/>
                        <w:sz w:val="18"/>
                        <w:szCs w:val="18"/>
                      </w:rPr>
                      <w:t>jeffrey.hajek@specialolympicsga.org</w:t>
                    </w:r>
                  </w:hyperlink>
                  <w:r w:rsidR="00FF1AE9">
                    <w:rPr>
                      <w:sz w:val="18"/>
                      <w:szCs w:val="18"/>
                    </w:rPr>
                    <w:t xml:space="preserve"> </w:t>
                  </w:r>
                </w:p>
                <w:p w:rsidR="00FF1AE9" w:rsidRDefault="00FF1AE9" w:rsidP="00FF1AE9">
                  <w:pPr>
                    <w:widowControl w:val="0"/>
                    <w:tabs>
                      <w:tab w:val="left" w:pos="-31680"/>
                      <w:tab w:val="left" w:pos="223"/>
                    </w:tabs>
                    <w:spacing w:line="300" w:lineRule="auto"/>
                    <w:jc w:val="center"/>
                    <w:rPr>
                      <w:sz w:val="18"/>
                      <w:szCs w:val="18"/>
                    </w:rPr>
                  </w:pPr>
                </w:p>
                <w:p w:rsidR="00CA17D3" w:rsidRDefault="00CA17D3" w:rsidP="00CA17D3">
                  <w:pPr>
                    <w:widowControl w:val="0"/>
                    <w:tabs>
                      <w:tab w:val="left" w:pos="-31680"/>
                      <w:tab w:val="left" w:pos="223"/>
                    </w:tabs>
                    <w:spacing w:line="300" w:lineRule="auto"/>
                    <w:rPr>
                      <w:i/>
                      <w:iCs/>
                      <w:sz w:val="28"/>
                      <w:szCs w:val="28"/>
                    </w:rPr>
                  </w:pPr>
                  <w:r>
                    <w:rPr>
                      <w:i/>
                      <w:iCs/>
                      <w:sz w:val="24"/>
                      <w:szCs w:val="24"/>
                    </w:rPr>
                    <w:tab/>
                  </w:r>
                </w:p>
              </w:txbxContent>
            </v:textbox>
          </v:shape>
        </w:pict>
      </w:r>
      <w:r w:rsidRPr="007B5337">
        <w:rPr>
          <w:color w:val="auto"/>
          <w:kern w:val="0"/>
          <w:sz w:val="24"/>
          <w:szCs w:val="24"/>
        </w:rPr>
        <w:pict>
          <v:shape id="_x0000_s1030" type="#_x0000_t202" style="position:absolute;left:0;text-align:left;margin-left:-20.25pt;margin-top:234.2pt;width:222pt;height:76.5pt;z-index:251657728;mso-wrap-distance-left:2.88pt;mso-wrap-distance-top:2.88pt;mso-wrap-distance-right:2.88pt;mso-wrap-distance-bottom:2.88pt" stroked="f" strokeweight="0" insetpen="t">
            <v:fill color2="black"/>
            <v:stroke>
              <o:column v:ext="view" weight="0"/>
            </v:stroke>
            <v:shadow color="#ccc"/>
            <v:textbox style="mso-column-margin:5.7pt;mso-rotate-with-shape:t;mso-fit-text-to-shape:t" inset="2.85pt,2.85pt,2.85pt,2.85pt">
              <w:txbxContent>
                <w:p w:rsidR="00CA17D3" w:rsidRDefault="00CA17D3" w:rsidP="00CA17D3">
                  <w:pPr>
                    <w:widowControl w:val="0"/>
                    <w:tabs>
                      <w:tab w:val="left" w:pos="-31680"/>
                      <w:tab w:val="left" w:pos="223"/>
                    </w:tabs>
                    <w:spacing w:line="300" w:lineRule="auto"/>
                    <w:rPr>
                      <w:sz w:val="24"/>
                      <w:szCs w:val="24"/>
                    </w:rPr>
                  </w:pPr>
                  <w:r>
                    <w:rPr>
                      <w:b/>
                      <w:bCs/>
                      <w:sz w:val="28"/>
                      <w:szCs w:val="28"/>
                    </w:rPr>
                    <w:t>Who</w:t>
                  </w:r>
                  <w:r>
                    <w:rPr>
                      <w:sz w:val="28"/>
                      <w:szCs w:val="28"/>
                    </w:rPr>
                    <w:t>:</w:t>
                  </w:r>
                  <w:r>
                    <w:rPr>
                      <w:sz w:val="28"/>
                      <w:szCs w:val="28"/>
                    </w:rPr>
                    <w:tab/>
                  </w:r>
                  <w:r>
                    <w:rPr>
                      <w:sz w:val="24"/>
                      <w:szCs w:val="24"/>
                    </w:rPr>
                    <w:t xml:space="preserve"> </w:t>
                  </w:r>
                </w:p>
                <w:p w:rsidR="00CA17D3" w:rsidRDefault="00EB6A9A" w:rsidP="00CA17D3">
                  <w:pPr>
                    <w:widowControl w:val="0"/>
                    <w:tabs>
                      <w:tab w:val="left" w:pos="-31680"/>
                      <w:tab w:val="left" w:pos="223"/>
                    </w:tabs>
                    <w:spacing w:line="300" w:lineRule="auto"/>
                    <w:rPr>
                      <w:sz w:val="24"/>
                      <w:szCs w:val="24"/>
                    </w:rPr>
                  </w:pPr>
                  <w:r>
                    <w:rPr>
                      <w:sz w:val="24"/>
                      <w:szCs w:val="24"/>
                    </w:rPr>
                    <w:t>280</w:t>
                  </w:r>
                  <w:r w:rsidR="00DE608C">
                    <w:rPr>
                      <w:sz w:val="24"/>
                      <w:szCs w:val="24"/>
                    </w:rPr>
                    <w:t xml:space="preserve"> </w:t>
                  </w:r>
                  <w:r w:rsidR="00CA17D3">
                    <w:rPr>
                      <w:sz w:val="24"/>
                      <w:szCs w:val="24"/>
                    </w:rPr>
                    <w:t>Athletes, Coaches and Unified Partners</w:t>
                  </w:r>
                </w:p>
                <w:p w:rsidR="00CA17D3" w:rsidRDefault="00EB6A9A" w:rsidP="00CA17D3">
                  <w:pPr>
                    <w:widowControl w:val="0"/>
                    <w:tabs>
                      <w:tab w:val="left" w:pos="-31680"/>
                      <w:tab w:val="left" w:pos="223"/>
                    </w:tabs>
                    <w:spacing w:line="300" w:lineRule="auto"/>
                    <w:rPr>
                      <w:sz w:val="24"/>
                      <w:szCs w:val="24"/>
                    </w:rPr>
                  </w:pPr>
                  <w:r>
                    <w:rPr>
                      <w:sz w:val="24"/>
                      <w:szCs w:val="24"/>
                    </w:rPr>
                    <w:t xml:space="preserve">75 </w:t>
                  </w:r>
                  <w:r w:rsidR="00CA17D3">
                    <w:rPr>
                      <w:sz w:val="24"/>
                      <w:szCs w:val="24"/>
                    </w:rPr>
                    <w:t>Volunteers</w:t>
                  </w:r>
                </w:p>
                <w:p w:rsidR="00CA17D3" w:rsidRDefault="00CA17D3" w:rsidP="00CA17D3">
                  <w:pPr>
                    <w:widowControl w:val="0"/>
                    <w:tabs>
                      <w:tab w:val="left" w:pos="-31680"/>
                      <w:tab w:val="left" w:pos="223"/>
                    </w:tabs>
                    <w:spacing w:line="300" w:lineRule="auto"/>
                    <w:rPr>
                      <w:sz w:val="28"/>
                      <w:szCs w:val="28"/>
                    </w:rPr>
                  </w:pPr>
                </w:p>
              </w:txbxContent>
            </v:textbox>
          </v:shape>
        </w:pict>
      </w:r>
      <w:r w:rsidR="007B5337" w:rsidRPr="007B5337">
        <w:rPr>
          <w:color w:val="auto"/>
          <w:kern w:val="0"/>
          <w:sz w:val="24"/>
          <w:szCs w:val="24"/>
        </w:rPr>
        <w:pict>
          <v:shape id="_x0000_s1032" type="#_x0000_t202" style="position:absolute;left:0;text-align:left;margin-left:253.7pt;margin-top:72.2pt;width:242.15pt;height:171.4pt;z-index:251659776;mso-wrap-distance-left:2.88pt;mso-wrap-distance-top:2.88pt;mso-wrap-distance-right:2.88pt;mso-wrap-distance-bottom:2.88pt" stroked="f" strokeweight="0" insetpen="t">
            <v:fill color2="black"/>
            <v:stroke>
              <o:column v:ext="view" weight="0"/>
            </v:stroke>
            <v:shadow color="#ccc"/>
            <v:textbox style="mso-next-textbox:#_x0000_s1032;mso-column-margin:5.7pt;mso-rotate-with-shape:t" inset="2.85pt,2.85pt,2.85pt,2.85pt">
              <w:txbxContent>
                <w:p w:rsidR="00CA17D3" w:rsidRDefault="00CA17D3" w:rsidP="00CA17D3">
                  <w:pPr>
                    <w:widowControl w:val="0"/>
                    <w:spacing w:after="120" w:line="300" w:lineRule="auto"/>
                    <w:rPr>
                      <w:b/>
                      <w:bCs/>
                      <w:sz w:val="24"/>
                      <w:szCs w:val="24"/>
                    </w:rPr>
                  </w:pPr>
                  <w:r>
                    <w:rPr>
                      <w:b/>
                      <w:bCs/>
                      <w:sz w:val="24"/>
                      <w:szCs w:val="24"/>
                    </w:rPr>
                    <w:t>Mission of Special Olympics Georgia</w:t>
                  </w:r>
                </w:p>
                <w:p w:rsidR="00CA17D3" w:rsidRDefault="00CA17D3" w:rsidP="00CA17D3">
                  <w:pPr>
                    <w:widowControl w:val="0"/>
                    <w:spacing w:after="120" w:line="300" w:lineRule="auto"/>
                    <w:jc w:val="both"/>
                    <w:rPr>
                      <w:sz w:val="22"/>
                      <w:szCs w:val="22"/>
                    </w:rPr>
                  </w:pPr>
                  <w:r>
                    <w:rPr>
                      <w:sz w:val="22"/>
                      <w:szCs w:val="22"/>
                    </w:rPr>
                    <w:t>To provide year-round sports training and athletic competition in a variety of Olympic-type sports for children and adults with intellectual disabilities, giving them continuing opportunities to develop physical fitness, demonstrate courage, experience joy, and participate in the sharing of gifts, skills and friendship with their families, other Special Olympics athletes and the community.</w:t>
                  </w:r>
                </w:p>
              </w:txbxContent>
            </v:textbox>
          </v:shape>
        </w:pict>
      </w:r>
      <w:r w:rsidR="007B5337" w:rsidRPr="007B5337">
        <w:rPr>
          <w:color w:val="auto"/>
          <w:kern w:val="0"/>
          <w:sz w:val="24"/>
          <w:szCs w:val="24"/>
        </w:rPr>
        <w:pict>
          <v:shape id="_x0000_s1038" type="#_x0000_t202" style="position:absolute;left:0;text-align:left;margin-left:284.45pt;margin-top:249.6pt;width:201pt;height:207.35pt;z-index:251661824;mso-wrap-distance-left:2.88pt;mso-wrap-distance-top:2.88pt;mso-wrap-distance-right:2.88pt;mso-wrap-distance-bottom:2.88pt" stroked="f" strokeweight="0" insetpen="t">
            <v:fill color2="black"/>
            <v:stroke>
              <o:column v:ext="view" weight="0"/>
            </v:stroke>
            <v:shadow color="#ccc"/>
            <v:textbox style="mso-column-margin:5.7pt;mso-rotate-with-shape:t" inset="2.85pt,2.85pt,2.85pt,2.85pt">
              <w:txbxContent>
                <w:p w:rsidR="00CA17D3" w:rsidRDefault="00CA17D3" w:rsidP="00CA17D3">
                  <w:pPr>
                    <w:widowControl w:val="0"/>
                    <w:jc w:val="center"/>
                    <w:rPr>
                      <w:sz w:val="24"/>
                      <w:szCs w:val="24"/>
                    </w:rPr>
                  </w:pPr>
                  <w:r>
                    <w:rPr>
                      <w:b/>
                      <w:bCs/>
                      <w:sz w:val="24"/>
                      <w:szCs w:val="24"/>
                    </w:rPr>
                    <w:t>For information call:</w:t>
                  </w:r>
                </w:p>
                <w:p w:rsidR="00DE608C" w:rsidRDefault="00DE608C" w:rsidP="00CA17D3">
                  <w:pPr>
                    <w:widowControl w:val="0"/>
                    <w:ind w:left="360" w:hanging="360"/>
                    <w:jc w:val="center"/>
                    <w:rPr>
                      <w:rFonts w:ascii="Symbol" w:hAnsi="Symbol"/>
                    </w:rPr>
                  </w:pPr>
                </w:p>
                <w:p w:rsidR="00CA17D3" w:rsidRDefault="00CA17D3" w:rsidP="00CA17D3">
                  <w:pPr>
                    <w:widowControl w:val="0"/>
                    <w:ind w:left="360" w:hanging="360"/>
                    <w:jc w:val="center"/>
                    <w:rPr>
                      <w:b/>
                      <w:bCs/>
                      <w:sz w:val="24"/>
                      <w:szCs w:val="24"/>
                    </w:rPr>
                  </w:pPr>
                  <w:r>
                    <w:rPr>
                      <w:rFonts w:ascii="Symbol" w:hAnsi="Symbol"/>
                    </w:rPr>
                    <w:t></w:t>
                  </w:r>
                  <w:r>
                    <w:t> </w:t>
                  </w:r>
                  <w:r>
                    <w:rPr>
                      <w:b/>
                      <w:bCs/>
                      <w:sz w:val="24"/>
                      <w:szCs w:val="24"/>
                    </w:rPr>
                    <w:t>Events</w:t>
                  </w:r>
                </w:p>
                <w:p w:rsidR="00CA17D3" w:rsidRDefault="00DE608C" w:rsidP="00CA17D3">
                  <w:pPr>
                    <w:widowControl w:val="0"/>
                    <w:jc w:val="center"/>
                    <w:rPr>
                      <w:sz w:val="24"/>
                      <w:szCs w:val="24"/>
                    </w:rPr>
                  </w:pPr>
                  <w:r>
                    <w:rPr>
                      <w:sz w:val="24"/>
                      <w:szCs w:val="24"/>
                    </w:rPr>
                    <w:t>Michael Wilson, ext 108</w:t>
                  </w:r>
                </w:p>
                <w:p w:rsidR="00CA17D3" w:rsidRDefault="00DE608C" w:rsidP="00CA17D3">
                  <w:pPr>
                    <w:widowControl w:val="0"/>
                    <w:jc w:val="center"/>
                    <w:rPr>
                      <w:sz w:val="18"/>
                      <w:szCs w:val="18"/>
                    </w:rPr>
                  </w:pPr>
                  <w:r>
                    <w:rPr>
                      <w:sz w:val="18"/>
                      <w:szCs w:val="18"/>
                    </w:rPr>
                    <w:t>michael.wilson</w:t>
                  </w:r>
                  <w:r w:rsidR="00CA17D3">
                    <w:rPr>
                      <w:sz w:val="18"/>
                      <w:szCs w:val="18"/>
                    </w:rPr>
                    <w:t>@specialolympicsga.org</w:t>
                  </w:r>
                </w:p>
                <w:p w:rsidR="00CA17D3" w:rsidRDefault="00CA17D3" w:rsidP="00CA17D3">
                  <w:pPr>
                    <w:widowControl w:val="0"/>
                    <w:jc w:val="center"/>
                    <w:rPr>
                      <w:sz w:val="18"/>
                      <w:szCs w:val="18"/>
                    </w:rPr>
                  </w:pPr>
                </w:p>
                <w:p w:rsidR="00CA17D3" w:rsidRDefault="00CA17D3" w:rsidP="00CA17D3">
                  <w:pPr>
                    <w:widowControl w:val="0"/>
                    <w:ind w:left="360" w:hanging="360"/>
                    <w:jc w:val="center"/>
                    <w:rPr>
                      <w:b/>
                      <w:bCs/>
                      <w:sz w:val="24"/>
                      <w:szCs w:val="24"/>
                    </w:rPr>
                  </w:pPr>
                  <w:r>
                    <w:rPr>
                      <w:rFonts w:ascii="Symbol" w:hAnsi="Symbol"/>
                    </w:rPr>
                    <w:t></w:t>
                  </w:r>
                  <w:r>
                    <w:t> </w:t>
                  </w:r>
                  <w:r>
                    <w:rPr>
                      <w:b/>
                      <w:bCs/>
                      <w:sz w:val="24"/>
                      <w:szCs w:val="24"/>
                    </w:rPr>
                    <w:t>Sponsorships</w:t>
                  </w:r>
                </w:p>
                <w:p w:rsidR="00CA17D3" w:rsidRDefault="00FF1AE9" w:rsidP="00CA17D3">
                  <w:pPr>
                    <w:widowControl w:val="0"/>
                    <w:jc w:val="center"/>
                    <w:rPr>
                      <w:sz w:val="24"/>
                      <w:szCs w:val="24"/>
                    </w:rPr>
                  </w:pPr>
                  <w:r>
                    <w:rPr>
                      <w:sz w:val="24"/>
                      <w:szCs w:val="24"/>
                    </w:rPr>
                    <w:t xml:space="preserve">Celestine </w:t>
                  </w:r>
                  <w:r w:rsidR="00476FB9">
                    <w:rPr>
                      <w:sz w:val="24"/>
                      <w:szCs w:val="24"/>
                    </w:rPr>
                    <w:t>Hankerson</w:t>
                  </w:r>
                  <w:r w:rsidR="00CA17D3">
                    <w:rPr>
                      <w:sz w:val="24"/>
                      <w:szCs w:val="24"/>
                    </w:rPr>
                    <w:t>, ext 121</w:t>
                  </w:r>
                </w:p>
                <w:p w:rsidR="00CA17D3" w:rsidRDefault="00476FB9" w:rsidP="00CA17D3">
                  <w:pPr>
                    <w:widowControl w:val="0"/>
                    <w:jc w:val="center"/>
                    <w:rPr>
                      <w:sz w:val="18"/>
                      <w:szCs w:val="18"/>
                    </w:rPr>
                  </w:pPr>
                  <w:r>
                    <w:rPr>
                      <w:sz w:val="18"/>
                      <w:szCs w:val="18"/>
                    </w:rPr>
                    <w:t>celestine.hankerson</w:t>
                  </w:r>
                  <w:r w:rsidR="00CA17D3">
                    <w:rPr>
                      <w:sz w:val="18"/>
                      <w:szCs w:val="18"/>
                    </w:rPr>
                    <w:t>@specialolympicsga.org</w:t>
                  </w:r>
                </w:p>
                <w:p w:rsidR="00CA17D3" w:rsidRDefault="00CA17D3" w:rsidP="00CA17D3">
                  <w:pPr>
                    <w:widowControl w:val="0"/>
                    <w:jc w:val="center"/>
                    <w:rPr>
                      <w:sz w:val="18"/>
                      <w:szCs w:val="18"/>
                    </w:rPr>
                  </w:pPr>
                </w:p>
                <w:p w:rsidR="00CA17D3" w:rsidRDefault="00CA17D3" w:rsidP="00CA17D3">
                  <w:pPr>
                    <w:widowControl w:val="0"/>
                    <w:ind w:left="360" w:hanging="360"/>
                    <w:jc w:val="center"/>
                    <w:rPr>
                      <w:b/>
                      <w:bCs/>
                      <w:sz w:val="24"/>
                      <w:szCs w:val="24"/>
                    </w:rPr>
                  </w:pPr>
                  <w:r>
                    <w:rPr>
                      <w:rFonts w:ascii="Symbol" w:hAnsi="Symbol"/>
                    </w:rPr>
                    <w:t></w:t>
                  </w:r>
                  <w:r>
                    <w:t> </w:t>
                  </w:r>
                  <w:proofErr w:type="gramStart"/>
                  <w:r>
                    <w:rPr>
                      <w:b/>
                      <w:bCs/>
                      <w:sz w:val="24"/>
                      <w:szCs w:val="24"/>
                    </w:rPr>
                    <w:t>To</w:t>
                  </w:r>
                  <w:proofErr w:type="gramEnd"/>
                  <w:r>
                    <w:rPr>
                      <w:b/>
                      <w:bCs/>
                      <w:sz w:val="24"/>
                      <w:szCs w:val="24"/>
                    </w:rPr>
                    <w:t xml:space="preserve"> Volunteer</w:t>
                  </w:r>
                </w:p>
                <w:p w:rsidR="00CA17D3" w:rsidRDefault="00CA17D3" w:rsidP="00CA17D3">
                  <w:pPr>
                    <w:widowControl w:val="0"/>
                    <w:jc w:val="center"/>
                    <w:rPr>
                      <w:bCs/>
                      <w:sz w:val="24"/>
                      <w:szCs w:val="24"/>
                    </w:rPr>
                  </w:pPr>
                  <w:r>
                    <w:rPr>
                      <w:bCs/>
                      <w:sz w:val="24"/>
                      <w:szCs w:val="24"/>
                    </w:rPr>
                    <w:t>Leslie Anderson, ext 120</w:t>
                  </w:r>
                </w:p>
                <w:p w:rsidR="00CA17D3" w:rsidRDefault="00CA17D3" w:rsidP="00CA17D3">
                  <w:pPr>
                    <w:widowControl w:val="0"/>
                    <w:jc w:val="center"/>
                    <w:rPr>
                      <w:bCs/>
                      <w:sz w:val="18"/>
                      <w:szCs w:val="18"/>
                    </w:rPr>
                  </w:pPr>
                  <w:r>
                    <w:rPr>
                      <w:bCs/>
                      <w:sz w:val="18"/>
                      <w:szCs w:val="18"/>
                    </w:rPr>
                    <w:t>leslie.anderson@specialolympicsga.org</w:t>
                  </w:r>
                </w:p>
                <w:p w:rsidR="00CA17D3" w:rsidRDefault="00CA17D3" w:rsidP="00CA17D3">
                  <w:pPr>
                    <w:widowControl w:val="0"/>
                    <w:jc w:val="center"/>
                    <w:rPr>
                      <w:bCs/>
                      <w:sz w:val="18"/>
                      <w:szCs w:val="18"/>
                    </w:rPr>
                  </w:pPr>
                </w:p>
              </w:txbxContent>
            </v:textbox>
          </v:shape>
        </w:pict>
      </w:r>
      <w:r w:rsidR="007B5337" w:rsidRPr="007B5337">
        <w:rPr>
          <w:color w:val="auto"/>
          <w:kern w:val="0"/>
          <w:sz w:val="24"/>
          <w:szCs w:val="24"/>
        </w:rPr>
        <w:pict>
          <v:shape id="_x0000_s1028" type="#_x0000_t202" style="position:absolute;left:0;text-align:left;margin-left:-20.25pt;margin-top:144.05pt;width:171.75pt;height:90.15pt;z-index:251655680;mso-wrap-distance-left:2.88pt;mso-wrap-distance-top:2.88pt;mso-wrap-distance-right:2.88pt;mso-wrap-distance-bottom:2.88pt" stroked="f" strokeweight="0" insetpen="t">
            <v:fill color2="black"/>
            <v:stroke>
              <o:column v:ext="view" weight="0"/>
            </v:stroke>
            <v:shadow color="#ccc"/>
            <v:textbox style="mso-column-margin:5.7pt;mso-rotate-with-shape:t;mso-fit-text-to-shape:t" inset="2.85pt,2.85pt,2.85pt,2.85pt">
              <w:txbxContent>
                <w:p w:rsidR="00CA17D3" w:rsidRDefault="00CA17D3" w:rsidP="00CA17D3">
                  <w:pPr>
                    <w:widowControl w:val="0"/>
                    <w:tabs>
                      <w:tab w:val="left" w:pos="-31680"/>
                    </w:tabs>
                    <w:spacing w:line="300" w:lineRule="auto"/>
                    <w:rPr>
                      <w:sz w:val="28"/>
                      <w:szCs w:val="28"/>
                    </w:rPr>
                  </w:pPr>
                  <w:r>
                    <w:rPr>
                      <w:b/>
                      <w:bCs/>
                      <w:sz w:val="28"/>
                      <w:szCs w:val="28"/>
                    </w:rPr>
                    <w:t>What</w:t>
                  </w:r>
                  <w:r>
                    <w:rPr>
                      <w:sz w:val="28"/>
                      <w:szCs w:val="28"/>
                    </w:rPr>
                    <w:t xml:space="preserve">: </w:t>
                  </w:r>
                </w:p>
                <w:p w:rsidR="00CA17D3" w:rsidRDefault="00DE608C" w:rsidP="00CA17D3">
                  <w:pPr>
                    <w:widowControl w:val="0"/>
                    <w:tabs>
                      <w:tab w:val="left" w:pos="-31680"/>
                    </w:tabs>
                    <w:spacing w:line="300" w:lineRule="auto"/>
                    <w:rPr>
                      <w:sz w:val="24"/>
                      <w:szCs w:val="24"/>
                    </w:rPr>
                  </w:pPr>
                  <w:r>
                    <w:rPr>
                      <w:sz w:val="24"/>
                      <w:szCs w:val="24"/>
                    </w:rPr>
                    <w:t>The largest Special Olympics Equestrian competition in the state of Georgia</w:t>
                  </w:r>
                </w:p>
              </w:txbxContent>
            </v:textbox>
          </v:shape>
        </w:pict>
      </w:r>
      <w:r w:rsidR="007B5337" w:rsidRPr="007B5337">
        <w:rPr>
          <w:color w:val="auto"/>
          <w:kern w:val="0"/>
          <w:sz w:val="24"/>
          <w:szCs w:val="24"/>
        </w:rPr>
        <w:pict>
          <v:shape id="_x0000_s1029" type="#_x0000_t202" style="position:absolute;left:0;text-align:left;margin-left:-20.25pt;margin-top:72.2pt;width:213pt;height:63pt;z-index:251656704;mso-wrap-distance-left:2.88pt;mso-wrap-distance-top:2.88pt;mso-wrap-distance-right:2.88pt;mso-wrap-distance-bottom:2.88pt" stroked="f" strokeweight="0" insetpen="t">
            <v:fill color2="black"/>
            <v:stroke>
              <o:column v:ext="view" weight="0"/>
            </v:stroke>
            <v:shadow color="#ccc"/>
            <v:textbox style="mso-column-margin:5.7pt;mso-rotate-with-shape:t;mso-fit-text-to-shape:t" inset="2.85pt,2.85pt,2.85pt,2.85pt">
              <w:txbxContent>
                <w:p w:rsidR="00CA17D3" w:rsidRDefault="00CA17D3" w:rsidP="00CA17D3">
                  <w:pPr>
                    <w:widowControl w:val="0"/>
                    <w:tabs>
                      <w:tab w:val="left" w:pos="-31680"/>
                    </w:tabs>
                    <w:spacing w:line="300" w:lineRule="auto"/>
                    <w:rPr>
                      <w:sz w:val="24"/>
                      <w:szCs w:val="24"/>
                    </w:rPr>
                  </w:pPr>
                  <w:r>
                    <w:rPr>
                      <w:b/>
                      <w:bCs/>
                      <w:sz w:val="28"/>
                      <w:szCs w:val="28"/>
                    </w:rPr>
                    <w:t>Where</w:t>
                  </w:r>
                  <w:r>
                    <w:rPr>
                      <w:sz w:val="28"/>
                      <w:szCs w:val="28"/>
                    </w:rPr>
                    <w:t xml:space="preserve">: </w:t>
                  </w:r>
                </w:p>
                <w:p w:rsidR="00CA17D3" w:rsidRDefault="00DE608C" w:rsidP="00CA17D3">
                  <w:pPr>
                    <w:widowControl w:val="0"/>
                    <w:tabs>
                      <w:tab w:val="left" w:pos="-31680"/>
                    </w:tabs>
                    <w:spacing w:line="300" w:lineRule="auto"/>
                    <w:rPr>
                      <w:sz w:val="24"/>
                      <w:szCs w:val="24"/>
                    </w:rPr>
                  </w:pPr>
                  <w:r>
                    <w:rPr>
                      <w:sz w:val="24"/>
                      <w:szCs w:val="24"/>
                    </w:rPr>
                    <w:t xml:space="preserve">Chicopee Woods Agricultural Center, </w:t>
                  </w:r>
                  <w:r w:rsidR="00EB6A9A">
                    <w:rPr>
                      <w:sz w:val="24"/>
                      <w:szCs w:val="24"/>
                    </w:rPr>
                    <w:t>Gainesville</w:t>
                  </w:r>
                  <w:r>
                    <w:rPr>
                      <w:sz w:val="24"/>
                      <w:szCs w:val="24"/>
                    </w:rPr>
                    <w:t>, GA</w:t>
                  </w:r>
                </w:p>
              </w:txbxContent>
            </v:textbox>
          </v:shape>
        </w:pict>
      </w:r>
      <w:r w:rsidR="00DE608C">
        <w:rPr>
          <w:smallCaps/>
          <w:sz w:val="56"/>
          <w:szCs w:val="56"/>
        </w:rPr>
        <w:t>October 11</w:t>
      </w:r>
      <w:r w:rsidR="00DE608C" w:rsidRPr="00476FB9">
        <w:rPr>
          <w:smallCaps/>
          <w:sz w:val="56"/>
          <w:szCs w:val="56"/>
          <w:vertAlign w:val="superscript"/>
        </w:rPr>
        <w:t>th</w:t>
      </w:r>
      <w:r w:rsidR="00DE608C">
        <w:rPr>
          <w:smallCaps/>
          <w:sz w:val="56"/>
          <w:szCs w:val="56"/>
        </w:rPr>
        <w:t xml:space="preserve"> – 13</w:t>
      </w:r>
      <w:r w:rsidR="00DE608C">
        <w:rPr>
          <w:smallCaps/>
          <w:sz w:val="56"/>
          <w:szCs w:val="56"/>
          <w:vertAlign w:val="superscript"/>
        </w:rPr>
        <w:t>th</w:t>
      </w:r>
    </w:p>
    <w:sectPr w:rsidR="00531F69" w:rsidRPr="00DE608C" w:rsidSect="00531F6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718" w:rsidRDefault="002A2718" w:rsidP="00115011">
      <w:r>
        <w:separator/>
      </w:r>
    </w:p>
  </w:endnote>
  <w:endnote w:type="continuationSeparator" w:id="1">
    <w:p w:rsidR="002A2718" w:rsidRDefault="002A2718" w:rsidP="001150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011" w:rsidRPr="00115011" w:rsidRDefault="007B5337" w:rsidP="00115011">
    <w:pPr>
      <w:pStyle w:val="Footer"/>
      <w:jc w:val="center"/>
      <w:rPr>
        <w:sz w:val="32"/>
        <w:szCs w:val="32"/>
      </w:rPr>
    </w:pPr>
    <w:hyperlink r:id="rId1" w:history="1">
      <w:r w:rsidR="00115011" w:rsidRPr="00115011">
        <w:rPr>
          <w:rStyle w:val="Hyperlink"/>
          <w:sz w:val="32"/>
          <w:szCs w:val="32"/>
        </w:rPr>
        <w:t>www.specialolympicsga.org</w:t>
      </w:r>
    </w:hyperlink>
    <w:r w:rsidR="00115011" w:rsidRPr="00115011">
      <w:rPr>
        <w:sz w:val="32"/>
        <w:szCs w:val="3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718" w:rsidRDefault="002A2718" w:rsidP="00115011">
      <w:r>
        <w:separator/>
      </w:r>
    </w:p>
  </w:footnote>
  <w:footnote w:type="continuationSeparator" w:id="1">
    <w:p w:rsidR="002A2718" w:rsidRDefault="002A2718" w:rsidP="001150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
  </w:hdrShapeDefaults>
  <w:footnotePr>
    <w:footnote w:id="0"/>
    <w:footnote w:id="1"/>
  </w:footnotePr>
  <w:endnotePr>
    <w:endnote w:id="0"/>
    <w:endnote w:id="1"/>
  </w:endnotePr>
  <w:compat/>
  <w:rsids>
    <w:rsidRoot w:val="00CA17D3"/>
    <w:rsid w:val="0007710B"/>
    <w:rsid w:val="00097D1F"/>
    <w:rsid w:val="00115011"/>
    <w:rsid w:val="001C1935"/>
    <w:rsid w:val="001F7A1F"/>
    <w:rsid w:val="002A2718"/>
    <w:rsid w:val="00332869"/>
    <w:rsid w:val="00394EFC"/>
    <w:rsid w:val="0040210E"/>
    <w:rsid w:val="00476FB9"/>
    <w:rsid w:val="0048784C"/>
    <w:rsid w:val="004E076F"/>
    <w:rsid w:val="00531F69"/>
    <w:rsid w:val="00580D0B"/>
    <w:rsid w:val="005B1A74"/>
    <w:rsid w:val="0061309C"/>
    <w:rsid w:val="007B5337"/>
    <w:rsid w:val="008115E5"/>
    <w:rsid w:val="008C4364"/>
    <w:rsid w:val="009071F6"/>
    <w:rsid w:val="00950FA3"/>
    <w:rsid w:val="00AB6C44"/>
    <w:rsid w:val="00AC11B8"/>
    <w:rsid w:val="00B1519C"/>
    <w:rsid w:val="00B50A1F"/>
    <w:rsid w:val="00B6336D"/>
    <w:rsid w:val="00B818A4"/>
    <w:rsid w:val="00BD510C"/>
    <w:rsid w:val="00BE0FC0"/>
    <w:rsid w:val="00C83C64"/>
    <w:rsid w:val="00C9782E"/>
    <w:rsid w:val="00CA17D3"/>
    <w:rsid w:val="00CA78F1"/>
    <w:rsid w:val="00CB0B32"/>
    <w:rsid w:val="00DD69B1"/>
    <w:rsid w:val="00DE00AA"/>
    <w:rsid w:val="00DE1408"/>
    <w:rsid w:val="00DE608C"/>
    <w:rsid w:val="00E634CD"/>
    <w:rsid w:val="00E70478"/>
    <w:rsid w:val="00EA12D7"/>
    <w:rsid w:val="00EB6A9A"/>
    <w:rsid w:val="00FF1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D3"/>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AE9"/>
    <w:rPr>
      <w:color w:val="0000FF"/>
      <w:u w:val="single"/>
    </w:rPr>
  </w:style>
  <w:style w:type="paragraph" w:styleId="Header">
    <w:name w:val="header"/>
    <w:basedOn w:val="Normal"/>
    <w:link w:val="HeaderChar"/>
    <w:uiPriority w:val="99"/>
    <w:semiHidden/>
    <w:unhideWhenUsed/>
    <w:rsid w:val="00115011"/>
    <w:pPr>
      <w:tabs>
        <w:tab w:val="center" w:pos="4680"/>
        <w:tab w:val="right" w:pos="9360"/>
      </w:tabs>
    </w:pPr>
  </w:style>
  <w:style w:type="character" w:customStyle="1" w:styleId="HeaderChar">
    <w:name w:val="Header Char"/>
    <w:basedOn w:val="DefaultParagraphFont"/>
    <w:link w:val="Header"/>
    <w:uiPriority w:val="99"/>
    <w:semiHidden/>
    <w:rsid w:val="00115011"/>
    <w:rPr>
      <w:rFonts w:ascii="Times New Roman" w:eastAsia="Times New Roman" w:hAnsi="Times New Roman"/>
      <w:color w:val="000000"/>
      <w:kern w:val="28"/>
    </w:rPr>
  </w:style>
  <w:style w:type="paragraph" w:styleId="Footer">
    <w:name w:val="footer"/>
    <w:basedOn w:val="Normal"/>
    <w:link w:val="FooterChar"/>
    <w:uiPriority w:val="99"/>
    <w:semiHidden/>
    <w:unhideWhenUsed/>
    <w:rsid w:val="00115011"/>
    <w:pPr>
      <w:tabs>
        <w:tab w:val="center" w:pos="4680"/>
        <w:tab w:val="right" w:pos="9360"/>
      </w:tabs>
    </w:pPr>
  </w:style>
  <w:style w:type="character" w:customStyle="1" w:styleId="FooterChar">
    <w:name w:val="Footer Char"/>
    <w:basedOn w:val="DefaultParagraphFont"/>
    <w:link w:val="Footer"/>
    <w:uiPriority w:val="99"/>
    <w:semiHidden/>
    <w:rsid w:val="00115011"/>
    <w:rPr>
      <w:rFonts w:ascii="Times New Roman" w:eastAsia="Times New Roman" w:hAnsi="Times New Roman"/>
      <w:color w:val="000000"/>
      <w:kern w:val="28"/>
    </w:rPr>
  </w:style>
  <w:style w:type="paragraph" w:styleId="BalloonText">
    <w:name w:val="Balloon Text"/>
    <w:basedOn w:val="Normal"/>
    <w:link w:val="BalloonTextChar"/>
    <w:uiPriority w:val="99"/>
    <w:semiHidden/>
    <w:unhideWhenUsed/>
    <w:rsid w:val="00EB6A9A"/>
    <w:rPr>
      <w:rFonts w:ascii="Tahoma" w:hAnsi="Tahoma" w:cs="Tahoma"/>
      <w:sz w:val="16"/>
      <w:szCs w:val="16"/>
    </w:rPr>
  </w:style>
  <w:style w:type="character" w:customStyle="1" w:styleId="BalloonTextChar">
    <w:name w:val="Balloon Text Char"/>
    <w:basedOn w:val="DefaultParagraphFont"/>
    <w:link w:val="BalloonText"/>
    <w:uiPriority w:val="99"/>
    <w:semiHidden/>
    <w:rsid w:val="00EB6A9A"/>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ffrey.hajek@specialolympicsga.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pecialolympicsg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53CA-2AAC-4838-9912-3FC332CC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Special Olympics of Ga</Company>
  <LinksUpToDate>false</LinksUpToDate>
  <CharactersWithSpaces>50</CharactersWithSpaces>
  <SharedDoc>false</SharedDoc>
  <HLinks>
    <vt:vector size="12" baseType="variant">
      <vt:variant>
        <vt:i4>4849692</vt:i4>
      </vt:variant>
      <vt:variant>
        <vt:i4>0</vt:i4>
      </vt:variant>
      <vt:variant>
        <vt:i4>0</vt:i4>
      </vt:variant>
      <vt:variant>
        <vt:i4>5</vt:i4>
      </vt:variant>
      <vt:variant>
        <vt:lpwstr>http://www.specialolympicsga.org/</vt:lpwstr>
      </vt:variant>
      <vt:variant>
        <vt:lpwstr/>
      </vt:variant>
      <vt:variant>
        <vt:i4>7143434</vt:i4>
      </vt:variant>
      <vt:variant>
        <vt:i4>0</vt:i4>
      </vt:variant>
      <vt:variant>
        <vt:i4>0</vt:i4>
      </vt:variant>
      <vt:variant>
        <vt:i4>5</vt:i4>
      </vt:variant>
      <vt:variant>
        <vt:lpwstr>mailto:jeffrey.hajek@specialolympicsga.org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DCrawford</dc:creator>
  <cp:lastModifiedBy>mwilson</cp:lastModifiedBy>
  <cp:revision>2</cp:revision>
  <dcterms:created xsi:type="dcterms:W3CDTF">2013-05-06T14:32:00Z</dcterms:created>
  <dcterms:modified xsi:type="dcterms:W3CDTF">2013-05-06T14:32:00Z</dcterms:modified>
</cp:coreProperties>
</file>